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37" w:rsidRDefault="008D1437" w:rsidP="008D1437">
      <w:pPr>
        <w:rPr>
          <w:rFonts w:cs="Times New Roman"/>
          <w:b/>
          <w:sz w:val="24"/>
          <w:szCs w:val="28"/>
        </w:rPr>
      </w:pPr>
      <w:r w:rsidRPr="00BC1ECA">
        <w:rPr>
          <w:rFonts w:cs="Times New Roman"/>
          <w:b/>
          <w:sz w:val="24"/>
          <w:szCs w:val="28"/>
        </w:rPr>
        <w:t>Bitte auf den Einzelfall anpassen</w:t>
      </w:r>
    </w:p>
    <w:p w:rsidR="00501306" w:rsidRPr="00BC1ECA" w:rsidRDefault="00501306" w:rsidP="008D1437">
      <w:pPr>
        <w:rPr>
          <w:rFonts w:cs="Times New Roman"/>
          <w:b/>
          <w:sz w:val="24"/>
          <w:szCs w:val="28"/>
        </w:rPr>
      </w:pPr>
      <w:bookmarkStart w:id="0" w:name="_GoBack"/>
      <w:bookmarkEnd w:id="0"/>
    </w:p>
    <w:p w:rsidR="008D1437" w:rsidRDefault="008D1437" w:rsidP="008D1437">
      <w:pPr>
        <w:outlineLvl w:val="3"/>
        <w:rPr>
          <w:b/>
          <w:sz w:val="28"/>
          <w:szCs w:val="28"/>
        </w:rPr>
      </w:pPr>
    </w:p>
    <w:p w:rsidR="008D1437" w:rsidRDefault="008D1437" w:rsidP="008D1437">
      <w:pPr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13. Gesellschafterversammlung der Egon Müller GmbH</w:t>
      </w:r>
    </w:p>
    <w:p w:rsidR="008D1437" w:rsidRPr="008D1437" w:rsidRDefault="008D1437" w:rsidP="008D1437">
      <w:pPr>
        <w:outlineLvl w:val="3"/>
        <w:rPr>
          <w:b/>
          <w:szCs w:val="20"/>
        </w:rPr>
      </w:pPr>
      <w:r>
        <w:rPr>
          <w:b/>
          <w:sz w:val="28"/>
          <w:szCs w:val="28"/>
        </w:rPr>
        <w:br/>
      </w:r>
      <w:r w:rsidRPr="008D1437">
        <w:rPr>
          <w:b/>
          <w:szCs w:val="20"/>
        </w:rPr>
        <w:t>Datum:</w:t>
      </w:r>
      <w:r w:rsidRPr="008D1437">
        <w:rPr>
          <w:b/>
          <w:szCs w:val="20"/>
        </w:rPr>
        <w:tab/>
        <w:t>1. Dezember 2010</w:t>
      </w:r>
      <w:r w:rsidRPr="008D1437">
        <w:rPr>
          <w:b/>
          <w:szCs w:val="20"/>
        </w:rPr>
        <w:br/>
        <w:t>Uhrzeit:</w:t>
      </w:r>
      <w:r w:rsidRPr="008D1437">
        <w:rPr>
          <w:b/>
          <w:szCs w:val="20"/>
        </w:rPr>
        <w:tab/>
        <w:t>14 Uhr</w:t>
      </w:r>
      <w:r w:rsidRPr="008D1437">
        <w:rPr>
          <w:b/>
          <w:szCs w:val="20"/>
        </w:rPr>
        <w:br/>
        <w:t>Ort:</w:t>
      </w:r>
      <w:r>
        <w:rPr>
          <w:b/>
          <w:szCs w:val="20"/>
        </w:rPr>
        <w:tab/>
      </w:r>
      <w:r w:rsidRPr="008D1437">
        <w:rPr>
          <w:b/>
          <w:szCs w:val="20"/>
        </w:rPr>
        <w:tab/>
        <w:t>Geschäftsräume der Egon Müller GmbH</w:t>
      </w:r>
    </w:p>
    <w:p w:rsidR="008D1437" w:rsidRDefault="008D1437" w:rsidP="008D1437">
      <w:pPr>
        <w:outlineLvl w:val="3"/>
        <w:rPr>
          <w:b/>
          <w:szCs w:val="20"/>
        </w:rPr>
      </w:pPr>
    </w:p>
    <w:p w:rsidR="008D1437" w:rsidRDefault="008D1437" w:rsidP="008D1437">
      <w:pPr>
        <w:outlineLvl w:val="3"/>
        <w:rPr>
          <w:b/>
          <w:szCs w:val="20"/>
        </w:rPr>
      </w:pPr>
    </w:p>
    <w:p w:rsidR="008D1437" w:rsidRPr="008D1437" w:rsidRDefault="008D1437" w:rsidP="008D1437">
      <w:pPr>
        <w:outlineLvl w:val="3"/>
        <w:rPr>
          <w:b/>
          <w:szCs w:val="20"/>
        </w:rPr>
      </w:pPr>
    </w:p>
    <w:p w:rsidR="008D1437" w:rsidRPr="008D1437" w:rsidRDefault="008D1437" w:rsidP="008D1437">
      <w:pPr>
        <w:jc w:val="center"/>
        <w:rPr>
          <w:b/>
          <w:szCs w:val="20"/>
        </w:rPr>
      </w:pPr>
      <w:r w:rsidRPr="008D1437">
        <w:rPr>
          <w:b/>
          <w:szCs w:val="20"/>
        </w:rPr>
        <w:t>Beschluss</w:t>
      </w:r>
    </w:p>
    <w:p w:rsidR="008D1437" w:rsidRPr="008D1437" w:rsidRDefault="008D1437" w:rsidP="008D1437">
      <w:pPr>
        <w:spacing w:line="360" w:lineRule="auto"/>
        <w:rPr>
          <w:szCs w:val="20"/>
        </w:rPr>
      </w:pPr>
    </w:p>
    <w:p w:rsidR="008D1437" w:rsidRPr="008D1437" w:rsidRDefault="008D1437" w:rsidP="008D1437">
      <w:pPr>
        <w:tabs>
          <w:tab w:val="left" w:pos="2820"/>
        </w:tabs>
        <w:rPr>
          <w:szCs w:val="20"/>
        </w:rPr>
      </w:pPr>
    </w:p>
    <w:p w:rsidR="008D1437" w:rsidRDefault="008D1437" w:rsidP="008D1437">
      <w:pPr>
        <w:rPr>
          <w:szCs w:val="20"/>
        </w:rPr>
      </w:pPr>
      <w:r w:rsidRPr="008D1437">
        <w:rPr>
          <w:szCs w:val="20"/>
        </w:rPr>
        <w:t>Am heutigen Tag kam</w:t>
      </w:r>
      <w:r>
        <w:rPr>
          <w:szCs w:val="20"/>
        </w:rPr>
        <w:t>en die Gesellschafter</w:t>
      </w:r>
    </w:p>
    <w:p w:rsidR="008D1437" w:rsidRDefault="008D1437" w:rsidP="008D1437">
      <w:pPr>
        <w:rPr>
          <w:szCs w:val="20"/>
        </w:rPr>
      </w:pPr>
    </w:p>
    <w:p w:rsidR="008D1437" w:rsidRDefault="008D1437" w:rsidP="008D1437">
      <w:pPr>
        <w:pStyle w:val="Listenabsatz"/>
        <w:numPr>
          <w:ilvl w:val="0"/>
          <w:numId w:val="2"/>
        </w:numPr>
        <w:rPr>
          <w:szCs w:val="20"/>
        </w:rPr>
      </w:pPr>
      <w:r w:rsidRPr="008D1437">
        <w:rPr>
          <w:szCs w:val="20"/>
        </w:rPr>
        <w:t>Adam Müller, 40 % des Stammkapitals von EUR 25.000, Anteile 1-10000</w:t>
      </w:r>
    </w:p>
    <w:p w:rsidR="008D1437" w:rsidRDefault="008D1437" w:rsidP="008D1437">
      <w:pPr>
        <w:pStyle w:val="Listenabsatz"/>
        <w:numPr>
          <w:ilvl w:val="0"/>
          <w:numId w:val="2"/>
        </w:numPr>
        <w:rPr>
          <w:szCs w:val="20"/>
        </w:rPr>
      </w:pPr>
      <w:r>
        <w:rPr>
          <w:szCs w:val="20"/>
        </w:rPr>
        <w:t>Egon Müller, 60 % des Stammkapitals von EUR 25.000, Anteile 11.000-25.000</w:t>
      </w:r>
    </w:p>
    <w:p w:rsidR="008D1437" w:rsidRPr="008D1437" w:rsidRDefault="008D1437" w:rsidP="008D1437">
      <w:pPr>
        <w:ind w:left="360"/>
        <w:rPr>
          <w:szCs w:val="20"/>
        </w:rPr>
      </w:pPr>
    </w:p>
    <w:p w:rsidR="008D1437" w:rsidRPr="008D1437" w:rsidRDefault="008D1437" w:rsidP="008D1437">
      <w:pPr>
        <w:rPr>
          <w:szCs w:val="20"/>
        </w:rPr>
      </w:pPr>
      <w:r w:rsidRPr="008D1437">
        <w:rPr>
          <w:szCs w:val="20"/>
        </w:rPr>
        <w:t>zu einer Versammlung zusammen und beschloss</w:t>
      </w:r>
      <w:r>
        <w:rPr>
          <w:szCs w:val="20"/>
        </w:rPr>
        <w:t>en</w:t>
      </w:r>
      <w:r w:rsidRPr="008D1437">
        <w:rPr>
          <w:szCs w:val="20"/>
        </w:rPr>
        <w:t xml:space="preserve"> unter Verzicht auf Form und Frist</w:t>
      </w:r>
      <w:r>
        <w:rPr>
          <w:szCs w:val="20"/>
        </w:rPr>
        <w:t xml:space="preserve">en </w:t>
      </w:r>
      <w:r w:rsidRPr="008D1437">
        <w:rPr>
          <w:szCs w:val="20"/>
        </w:rPr>
        <w:t>wie folgt</w:t>
      </w:r>
    </w:p>
    <w:p w:rsidR="008D1437" w:rsidRPr="008D1437" w:rsidRDefault="008D1437" w:rsidP="008D1437">
      <w:pPr>
        <w:rPr>
          <w:szCs w:val="20"/>
        </w:rPr>
      </w:pPr>
    </w:p>
    <w:p w:rsidR="008D1437" w:rsidRPr="008D1437" w:rsidRDefault="008D1437" w:rsidP="008D1437">
      <w:pPr>
        <w:numPr>
          <w:ilvl w:val="0"/>
          <w:numId w:val="1"/>
        </w:numPr>
        <w:rPr>
          <w:szCs w:val="20"/>
        </w:rPr>
      </w:pPr>
      <w:r w:rsidRPr="008D1437">
        <w:rPr>
          <w:szCs w:val="20"/>
        </w:rPr>
        <w:t xml:space="preserve">Herr </w:t>
      </w:r>
      <w:r>
        <w:rPr>
          <w:szCs w:val="20"/>
        </w:rPr>
        <w:t xml:space="preserve">Egon Meier </w:t>
      </w:r>
      <w:r w:rsidRPr="008D1437">
        <w:rPr>
          <w:szCs w:val="20"/>
        </w:rPr>
        <w:t xml:space="preserve">wird mit sofortiger Wirkung als Geschäftsführer der Gesellschaft abberufen. </w:t>
      </w:r>
    </w:p>
    <w:p w:rsidR="008D1437" w:rsidRPr="00501306" w:rsidRDefault="008D1437" w:rsidP="00501306">
      <w:pPr>
        <w:numPr>
          <w:ilvl w:val="0"/>
          <w:numId w:val="1"/>
        </w:numPr>
        <w:spacing w:before="120"/>
        <w:ind w:left="714" w:hanging="357"/>
        <w:rPr>
          <w:szCs w:val="20"/>
        </w:rPr>
      </w:pPr>
      <w:r w:rsidRPr="008D1437">
        <w:rPr>
          <w:szCs w:val="20"/>
        </w:rPr>
        <w:t xml:space="preserve">Der Anstellungsvertrag mit Herrn </w:t>
      </w:r>
      <w:r>
        <w:rPr>
          <w:szCs w:val="20"/>
        </w:rPr>
        <w:t>Egon Meier, Berliner Damm 1, 1111</w:t>
      </w:r>
      <w:r w:rsidRPr="008D1437">
        <w:rPr>
          <w:szCs w:val="20"/>
        </w:rPr>
        <w:t xml:space="preserve">, </w:t>
      </w:r>
      <w:r>
        <w:rPr>
          <w:szCs w:val="20"/>
        </w:rPr>
        <w:t xml:space="preserve">wird </w:t>
      </w:r>
      <w:r w:rsidRPr="008D1437">
        <w:rPr>
          <w:szCs w:val="20"/>
        </w:rPr>
        <w:t xml:space="preserve">ordentlich und fristgemäß gekündigt. </w:t>
      </w:r>
    </w:p>
    <w:p w:rsidR="008D1437" w:rsidRPr="008D1437" w:rsidRDefault="008D1437" w:rsidP="008D1437">
      <w:pPr>
        <w:numPr>
          <w:ilvl w:val="0"/>
          <w:numId w:val="1"/>
        </w:numPr>
        <w:spacing w:before="120"/>
        <w:ind w:left="714" w:hanging="357"/>
        <w:rPr>
          <w:szCs w:val="20"/>
        </w:rPr>
      </w:pPr>
      <w:r w:rsidRPr="008D1437">
        <w:rPr>
          <w:szCs w:val="20"/>
        </w:rPr>
        <w:t xml:space="preserve">Weiteres </w:t>
      </w:r>
      <w:r w:rsidR="00501306">
        <w:rPr>
          <w:szCs w:val="20"/>
        </w:rPr>
        <w:t>wird nicht beschlossen.</w:t>
      </w:r>
    </w:p>
    <w:p w:rsidR="008D1437" w:rsidRDefault="008D1437" w:rsidP="008D1437">
      <w:pPr>
        <w:rPr>
          <w:szCs w:val="20"/>
        </w:rPr>
      </w:pPr>
    </w:p>
    <w:p w:rsidR="00501306" w:rsidRPr="008D1437" w:rsidRDefault="00501306" w:rsidP="008D1437">
      <w:pPr>
        <w:rPr>
          <w:szCs w:val="20"/>
        </w:rPr>
      </w:pPr>
    </w:p>
    <w:p w:rsidR="008D1437" w:rsidRPr="008D1437" w:rsidRDefault="008D1437" w:rsidP="008D1437">
      <w:pPr>
        <w:rPr>
          <w:szCs w:val="20"/>
        </w:rPr>
      </w:pPr>
    </w:p>
    <w:p w:rsidR="008D1437" w:rsidRPr="008D1437" w:rsidRDefault="00501306" w:rsidP="008D1437">
      <w:pPr>
        <w:rPr>
          <w:szCs w:val="20"/>
        </w:rPr>
      </w:pPr>
      <w:r>
        <w:rPr>
          <w:szCs w:val="20"/>
        </w:rPr>
        <w:t>_______________________</w:t>
      </w:r>
      <w:r w:rsidR="008D1437" w:rsidRPr="008D1437">
        <w:rPr>
          <w:szCs w:val="20"/>
        </w:rPr>
        <w:t>____________________________________</w:t>
      </w:r>
      <w:r>
        <w:rPr>
          <w:szCs w:val="20"/>
        </w:rPr>
        <w:t>_______</w:t>
      </w:r>
      <w:r w:rsidR="008D1437" w:rsidRPr="008D1437">
        <w:rPr>
          <w:szCs w:val="20"/>
        </w:rPr>
        <w:t>_____</w:t>
      </w:r>
    </w:p>
    <w:p w:rsidR="008D1437" w:rsidRPr="008D1437" w:rsidRDefault="00501306" w:rsidP="008D1437">
      <w:pPr>
        <w:rPr>
          <w:szCs w:val="20"/>
        </w:rPr>
      </w:pPr>
      <w:r>
        <w:rPr>
          <w:szCs w:val="20"/>
        </w:rPr>
        <w:t xml:space="preserve">Berlin, den 1. Dezember 2010 </w:t>
      </w:r>
      <w:r>
        <w:rPr>
          <w:szCs w:val="20"/>
        </w:rPr>
        <w:tab/>
      </w:r>
      <w:r>
        <w:rPr>
          <w:szCs w:val="20"/>
        </w:rPr>
        <w:tab/>
        <w:t>Adam Müller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Egon Müller</w:t>
      </w:r>
    </w:p>
    <w:p w:rsidR="008D1437" w:rsidRPr="008D1437" w:rsidRDefault="008D1437" w:rsidP="008D1437">
      <w:pPr>
        <w:rPr>
          <w:szCs w:val="20"/>
        </w:rPr>
      </w:pPr>
    </w:p>
    <w:p w:rsidR="00A1404F" w:rsidRPr="008D1437" w:rsidRDefault="00A1404F" w:rsidP="008D1437">
      <w:pPr>
        <w:rPr>
          <w:szCs w:val="20"/>
        </w:rPr>
      </w:pPr>
    </w:p>
    <w:sectPr w:rsidR="00A1404F" w:rsidRPr="008D14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C409F"/>
    <w:multiLevelType w:val="hybridMultilevel"/>
    <w:tmpl w:val="6EFADB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945148"/>
    <w:multiLevelType w:val="hybridMultilevel"/>
    <w:tmpl w:val="43E63528"/>
    <w:lvl w:ilvl="0" w:tplc="C10A3706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37"/>
    <w:rsid w:val="00501306"/>
    <w:rsid w:val="008D1437"/>
    <w:rsid w:val="00A1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F866"/>
  <w15:chartTrackingRefBased/>
  <w15:docId w15:val="{52C9CA1E-690E-4425-BEB4-1532D2AC1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1437"/>
    <w:pPr>
      <w:spacing w:after="0" w:line="240" w:lineRule="auto"/>
    </w:pPr>
    <w:rPr>
      <w:rFonts w:ascii="Verdana" w:eastAsia="Times New Roman" w:hAnsi="Verdana" w:cs="Arial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D1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Mjonas</dc:creator>
  <cp:keywords/>
  <dc:description/>
  <cp:lastModifiedBy>Mjonas</cp:lastModifiedBy>
  <cp:revision>1</cp:revision>
  <dcterms:created xsi:type="dcterms:W3CDTF">2018-08-22T12:29:00Z</dcterms:created>
  <dcterms:modified xsi:type="dcterms:W3CDTF">2018-08-22T12:39:00Z</dcterms:modified>
</cp:coreProperties>
</file>